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CEC" w:rsidRPr="00891E02" w:rsidRDefault="00942CEC" w:rsidP="00942CEC">
      <w:pPr>
        <w:spacing w:after="0" w:line="240" w:lineRule="auto"/>
        <w:jc w:val="right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891E0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Проект</w:t>
      </w:r>
    </w:p>
    <w:p w:rsidR="00942CEC" w:rsidRPr="00891E02" w:rsidRDefault="00942CEC" w:rsidP="00942CEC">
      <w:pPr>
        <w:spacing w:after="0" w:line="240" w:lineRule="auto"/>
        <w:jc w:val="right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942CEC" w:rsidRPr="00891E02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</w:pPr>
    </w:p>
    <w:p w:rsidR="00942CEC" w:rsidRPr="00891E02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</w:pPr>
    </w:p>
    <w:p w:rsidR="00942CEC" w:rsidRPr="00891E02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</w:pPr>
      <w:r w:rsidRPr="00891E02"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  <w:t>ПРАВИТЕЛЬСТВО ЕВРЕЙСКОЙ АВТОНОМНОЙ ОБЛАСТИ</w:t>
      </w:r>
    </w:p>
    <w:p w:rsidR="00942CEC" w:rsidRPr="00891E02" w:rsidRDefault="00942CEC" w:rsidP="00942CEC">
      <w:pPr>
        <w:spacing w:after="0" w:line="240" w:lineRule="auto"/>
        <w:jc w:val="center"/>
        <w:rPr>
          <w:rFonts w:ascii="Times New Roman" w:hAnsi="Times New Roman"/>
          <w:color w:val="FFFFFF" w:themeColor="background1"/>
          <w:lang w:eastAsia="ru-RU"/>
        </w:rPr>
      </w:pPr>
    </w:p>
    <w:p w:rsidR="00942CEC" w:rsidRPr="00891E02" w:rsidRDefault="00942CEC" w:rsidP="00942CEC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891E02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РАСПОРЯЖЕНИЕ </w:t>
      </w:r>
    </w:p>
    <w:p w:rsidR="00942CEC" w:rsidRPr="00891E02" w:rsidRDefault="00942CEC" w:rsidP="00942CEC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942CEC" w:rsidRPr="00891E02" w:rsidRDefault="00942CEC" w:rsidP="00942CEC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891E0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      ___________________                                                                                        №_________</w:t>
      </w:r>
    </w:p>
    <w:p w:rsidR="00942CEC" w:rsidRPr="00891E02" w:rsidRDefault="00942CEC" w:rsidP="00942CEC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891E0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                                                                 г. Биробиджан</w:t>
      </w:r>
    </w:p>
    <w:p w:rsidR="00942CEC" w:rsidRPr="00891E02" w:rsidRDefault="00942CEC" w:rsidP="00942CE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0"/>
          <w:lang w:eastAsia="ru-RU"/>
        </w:rPr>
      </w:pPr>
    </w:p>
    <w:p w:rsidR="00942CEC" w:rsidRPr="00891E02" w:rsidRDefault="00942CEC" w:rsidP="00942CE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0"/>
          <w:lang w:eastAsia="ru-RU"/>
        </w:rPr>
      </w:pPr>
    </w:p>
    <w:p w:rsidR="008E2F28" w:rsidRDefault="008E2F28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0F3C54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О согласовании крупной сделки государственного </w:t>
      </w:r>
      <w:proofErr w:type="gramStart"/>
      <w:r w:rsidRPr="0093632A">
        <w:rPr>
          <w:rFonts w:ascii="Times New Roman" w:hAnsi="Times New Roman"/>
          <w:sz w:val="28"/>
          <w:szCs w:val="20"/>
          <w:lang w:eastAsia="ru-RU"/>
        </w:rPr>
        <w:t xml:space="preserve">предприятия </w:t>
      </w:r>
      <w:r w:rsidR="000F3C5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3632A">
        <w:rPr>
          <w:rFonts w:ascii="Times New Roman" w:hAnsi="Times New Roman"/>
          <w:sz w:val="28"/>
          <w:szCs w:val="20"/>
          <w:lang w:eastAsia="ru-RU"/>
        </w:rPr>
        <w:t>Еврейской</w:t>
      </w:r>
      <w:proofErr w:type="gramEnd"/>
      <w:r w:rsidRPr="0093632A">
        <w:rPr>
          <w:rFonts w:ascii="Times New Roman" w:hAnsi="Times New Roman"/>
          <w:sz w:val="28"/>
          <w:szCs w:val="20"/>
          <w:lang w:eastAsia="ru-RU"/>
        </w:rPr>
        <w:t xml:space="preserve"> автономной области «</w:t>
      </w:r>
      <w:proofErr w:type="spellStart"/>
      <w:r w:rsidRPr="0093632A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337147" w:rsidRPr="003371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37147">
        <w:rPr>
          <w:rFonts w:ascii="Times New Roman" w:hAnsi="Times New Roman"/>
          <w:sz w:val="28"/>
          <w:szCs w:val="20"/>
          <w:lang w:eastAsia="ru-RU"/>
        </w:rPr>
        <w:t>плюс</w:t>
      </w:r>
      <w:r w:rsidRPr="0093632A">
        <w:rPr>
          <w:rFonts w:ascii="Times New Roman" w:hAnsi="Times New Roman"/>
          <w:sz w:val="28"/>
          <w:szCs w:val="20"/>
          <w:lang w:eastAsia="ru-RU"/>
        </w:rPr>
        <w:t>»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В соответствии с постановлением правительства Еврейской автономной области от 24.03.2009 № 87-пп «О полномочиях органов исполнительной власти Еврейской автономной области по осуществлению прав собственника имущества областного государственного унитарного предприятия», на основании обращения государственного предприятия Еврейской автономной области «</w:t>
      </w:r>
      <w:proofErr w:type="spellStart"/>
      <w:r w:rsidRPr="0093632A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плюс»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от </w:t>
      </w:r>
      <w:r w:rsidR="000F3C54">
        <w:rPr>
          <w:rFonts w:ascii="Times New Roman" w:hAnsi="Times New Roman"/>
          <w:sz w:val="28"/>
          <w:szCs w:val="20"/>
          <w:lang w:eastAsia="ru-RU"/>
        </w:rPr>
        <w:t>10.09.2021</w:t>
      </w:r>
      <w:r w:rsidR="00014F56" w:rsidRPr="00014F5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№ </w:t>
      </w:r>
      <w:r w:rsidR="000F3C54">
        <w:rPr>
          <w:rFonts w:ascii="Times New Roman" w:hAnsi="Times New Roman"/>
          <w:sz w:val="28"/>
          <w:szCs w:val="20"/>
          <w:lang w:eastAsia="ru-RU"/>
        </w:rPr>
        <w:t>2279</w:t>
      </w:r>
      <w:r w:rsidRPr="0093632A">
        <w:rPr>
          <w:rFonts w:ascii="Times New Roman" w:hAnsi="Times New Roman"/>
          <w:sz w:val="28"/>
          <w:szCs w:val="20"/>
          <w:lang w:eastAsia="ru-RU"/>
        </w:rPr>
        <w:t>: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1. Согласовать государственному предприятию Еврейской автономной области «</w:t>
      </w:r>
      <w:proofErr w:type="spellStart"/>
      <w:r w:rsidRPr="0093632A">
        <w:rPr>
          <w:rFonts w:ascii="Times New Roman" w:hAnsi="Times New Roman"/>
          <w:sz w:val="28"/>
          <w:szCs w:val="20"/>
          <w:lang w:eastAsia="ru-RU"/>
        </w:rPr>
        <w:t>Облэнергорем</w:t>
      </w:r>
      <w:bookmarkStart w:id="0" w:name="_GoBack"/>
      <w:bookmarkEnd w:id="0"/>
      <w:r w:rsidRPr="0093632A">
        <w:rPr>
          <w:rFonts w:ascii="Times New Roman" w:hAnsi="Times New Roman"/>
          <w:sz w:val="28"/>
          <w:szCs w:val="20"/>
          <w:lang w:eastAsia="ru-RU"/>
        </w:rPr>
        <w:t>онт</w:t>
      </w:r>
      <w:proofErr w:type="spellEnd"/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» совершение крупной сделки </w:t>
      </w:r>
      <w:r w:rsidR="00E16EB7">
        <w:rPr>
          <w:rFonts w:ascii="Times New Roman" w:hAnsi="Times New Roman"/>
          <w:sz w:val="28"/>
          <w:szCs w:val="20"/>
          <w:lang w:eastAsia="ru-RU"/>
        </w:rPr>
        <w:t xml:space="preserve">для заключения </w:t>
      </w:r>
      <w:r w:rsidR="000F3C54" w:rsidRPr="000F3C54">
        <w:rPr>
          <w:rFonts w:ascii="Times New Roman" w:hAnsi="Times New Roman"/>
          <w:sz w:val="28"/>
          <w:szCs w:val="20"/>
          <w:lang w:eastAsia="ru-RU"/>
        </w:rPr>
        <w:t>контракта на поставку дымососов</w:t>
      </w:r>
      <w:r w:rsidR="00BB17C6">
        <w:rPr>
          <w:rFonts w:ascii="Times New Roman" w:hAnsi="Times New Roman"/>
          <w:sz w:val="28"/>
          <w:szCs w:val="20"/>
          <w:lang w:eastAsia="ru-RU"/>
        </w:rPr>
        <w:t>,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0E66B6">
        <w:rPr>
          <w:rFonts w:ascii="Times New Roman" w:hAnsi="Times New Roman"/>
          <w:sz w:val="28"/>
          <w:szCs w:val="20"/>
          <w:lang w:eastAsia="ru-RU"/>
        </w:rPr>
        <w:t xml:space="preserve">на </w:t>
      </w:r>
      <w:r w:rsidR="00275958">
        <w:rPr>
          <w:rFonts w:ascii="Times New Roman" w:hAnsi="Times New Roman"/>
          <w:sz w:val="28"/>
          <w:szCs w:val="20"/>
          <w:lang w:eastAsia="ru-RU"/>
        </w:rPr>
        <w:t>сумму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0F3C54" w:rsidRPr="000F3C54">
        <w:rPr>
          <w:rFonts w:ascii="Times New Roman" w:hAnsi="Times New Roman"/>
          <w:sz w:val="28"/>
          <w:szCs w:val="20"/>
          <w:lang w:eastAsia="ru-RU"/>
        </w:rPr>
        <w:t xml:space="preserve">1 407 518,07 </w:t>
      </w:r>
      <w:r w:rsidR="0099024E">
        <w:rPr>
          <w:rFonts w:ascii="Times New Roman" w:hAnsi="Times New Roman"/>
          <w:sz w:val="28"/>
          <w:szCs w:val="20"/>
          <w:lang w:eastAsia="ru-RU"/>
        </w:rPr>
        <w:br/>
      </w:r>
      <w:r w:rsidR="000F3C54" w:rsidRPr="000F3C54">
        <w:rPr>
          <w:rFonts w:ascii="Times New Roman" w:hAnsi="Times New Roman"/>
          <w:sz w:val="28"/>
          <w:szCs w:val="20"/>
          <w:lang w:eastAsia="ru-RU"/>
        </w:rPr>
        <w:t>(один миллион четыреста семь тысяч пятьсот восемнадцать) рублей 07 копеек</w:t>
      </w:r>
      <w:r w:rsidRPr="0093632A">
        <w:rPr>
          <w:rFonts w:ascii="Times New Roman" w:hAnsi="Times New Roman"/>
          <w:sz w:val="28"/>
          <w:szCs w:val="20"/>
          <w:lang w:eastAsia="ru-RU"/>
        </w:rPr>
        <w:t>.</w:t>
      </w:r>
    </w:p>
    <w:p w:rsidR="00942CEC" w:rsidRPr="0093632A" w:rsidRDefault="00942CEC" w:rsidP="00D75D5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2. </w:t>
      </w:r>
      <w:r w:rsidRPr="0093632A">
        <w:rPr>
          <w:rFonts w:ascii="Times New Roman" w:hAnsi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1F3B16" w:rsidRDefault="000F3C54" w:rsidP="00942CEC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51934" w:rsidRPr="00B51934">
        <w:rPr>
          <w:rFonts w:ascii="Times New Roman" w:hAnsi="Times New Roman"/>
          <w:sz w:val="28"/>
          <w:szCs w:val="28"/>
        </w:rPr>
        <w:t xml:space="preserve">убернатор </w:t>
      </w:r>
      <w:r w:rsidR="001F3B16">
        <w:rPr>
          <w:rFonts w:ascii="Times New Roman" w:hAnsi="Times New Roman"/>
          <w:sz w:val="28"/>
          <w:szCs w:val="28"/>
        </w:rPr>
        <w:t xml:space="preserve">области </w:t>
      </w:r>
      <w:r w:rsidR="00B51934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B51934" w:rsidRPr="00B51934">
        <w:rPr>
          <w:rFonts w:ascii="Times New Roman" w:hAnsi="Times New Roman"/>
          <w:sz w:val="28"/>
          <w:szCs w:val="28"/>
        </w:rPr>
        <w:t xml:space="preserve">       </w:t>
      </w:r>
      <w:r w:rsidR="001F3B16">
        <w:rPr>
          <w:rFonts w:ascii="Times New Roman" w:hAnsi="Times New Roman"/>
          <w:sz w:val="28"/>
          <w:szCs w:val="28"/>
        </w:rPr>
        <w:t xml:space="preserve">           </w:t>
      </w:r>
      <w:r w:rsidR="00661B49">
        <w:rPr>
          <w:rFonts w:ascii="Times New Roman" w:hAnsi="Times New Roman"/>
          <w:sz w:val="28"/>
          <w:szCs w:val="28"/>
        </w:rPr>
        <w:t xml:space="preserve">        </w:t>
      </w:r>
      <w:r w:rsidR="00B51934">
        <w:rPr>
          <w:rFonts w:ascii="Times New Roman" w:hAnsi="Times New Roman"/>
          <w:sz w:val="28"/>
          <w:szCs w:val="28"/>
        </w:rPr>
        <w:t xml:space="preserve">         </w:t>
      </w:r>
      <w:r w:rsidR="001F3B16">
        <w:rPr>
          <w:rFonts w:ascii="Times New Roman" w:hAnsi="Times New Roman"/>
          <w:sz w:val="28"/>
          <w:szCs w:val="28"/>
        </w:rPr>
        <w:t>Р.Э. Гольдштейн</w:t>
      </w:r>
    </w:p>
    <w:p w:rsidR="009212DE" w:rsidRPr="00737E97" w:rsidRDefault="009212DE"/>
    <w:sectPr w:rsidR="009212DE" w:rsidRPr="00737E9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EF3" w:rsidRDefault="00514EF3" w:rsidP="00D94B96">
      <w:pPr>
        <w:spacing w:after="0" w:line="240" w:lineRule="auto"/>
      </w:pPr>
      <w:r>
        <w:separator/>
      </w:r>
    </w:p>
  </w:endnote>
  <w:endnote w:type="continuationSeparator" w:id="0">
    <w:p w:rsidR="00514EF3" w:rsidRDefault="00514EF3" w:rsidP="00D9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B96" w:rsidRDefault="00D94B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EF3" w:rsidRDefault="00514EF3" w:rsidP="00D94B96">
      <w:pPr>
        <w:spacing w:after="0" w:line="240" w:lineRule="auto"/>
      </w:pPr>
      <w:r>
        <w:separator/>
      </w:r>
    </w:p>
  </w:footnote>
  <w:footnote w:type="continuationSeparator" w:id="0">
    <w:p w:rsidR="00514EF3" w:rsidRDefault="00514EF3" w:rsidP="00D94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Наименование" w:val="VARCHAR#О согласовании крупной сделки государственного предприятия Еврейской автономной области «Облэнергоремонт плюс» .docx"/>
    <w:docVar w:name="attr1#Автор" w:val="OID_TYPE#118601=Корж А.Ю."/>
    <w:docVar w:name="attr2#Вид документа" w:val="OID_TYPE#620200011=Распоряжение правительства ЕАО"/>
    <w:docVar w:name="attr3#Дата поступления" w:val="DATE#{d '2018-12-17'}"/>
    <w:docVar w:name="attr4#ESED_DateEdition" w:val="DATE#{d '2018-12-17'}"/>
    <w:docVar w:name="ESED_AutorEdition" w:val="Саханова О.А."/>
    <w:docVar w:name="ESED_CurEdition" w:val="1"/>
    <w:docVar w:name="ESED_Edition" w:val="1"/>
    <w:docVar w:name="ESED_IDnum" w:val="Саханова/2018-4435"/>
    <w:docVar w:name="ESED_Lock" w:val="1"/>
    <w:docVar w:name="SPD_AreaName" w:val="Документ (ЕСЭД)"/>
    <w:docVar w:name="SPD_hostURL" w:val="base-eao"/>
    <w:docVar w:name="SPD_NumDoc" w:val="26330"/>
    <w:docVar w:name="SPD_vDir" w:val="spd"/>
  </w:docVars>
  <w:rsids>
    <w:rsidRoot w:val="00942CEC"/>
    <w:rsid w:val="00014F56"/>
    <w:rsid w:val="000E66B6"/>
    <w:rsid w:val="000F3C54"/>
    <w:rsid w:val="001C4181"/>
    <w:rsid w:val="001F3B16"/>
    <w:rsid w:val="00220689"/>
    <w:rsid w:val="00275958"/>
    <w:rsid w:val="002A01CE"/>
    <w:rsid w:val="00337147"/>
    <w:rsid w:val="00342DF2"/>
    <w:rsid w:val="003B1AD3"/>
    <w:rsid w:val="004242DF"/>
    <w:rsid w:val="004910BC"/>
    <w:rsid w:val="004F168D"/>
    <w:rsid w:val="00514EF3"/>
    <w:rsid w:val="005A7DD1"/>
    <w:rsid w:val="005C33CB"/>
    <w:rsid w:val="00661B49"/>
    <w:rsid w:val="00693A5E"/>
    <w:rsid w:val="00705AA7"/>
    <w:rsid w:val="00737E97"/>
    <w:rsid w:val="00770832"/>
    <w:rsid w:val="007A6EBC"/>
    <w:rsid w:val="00836357"/>
    <w:rsid w:val="00891E02"/>
    <w:rsid w:val="00897CC6"/>
    <w:rsid w:val="008E2F28"/>
    <w:rsid w:val="008E5518"/>
    <w:rsid w:val="009212DE"/>
    <w:rsid w:val="00934D8C"/>
    <w:rsid w:val="0093632A"/>
    <w:rsid w:val="00942CEC"/>
    <w:rsid w:val="00947DF4"/>
    <w:rsid w:val="0099024E"/>
    <w:rsid w:val="00A41376"/>
    <w:rsid w:val="00A4557F"/>
    <w:rsid w:val="00A505EF"/>
    <w:rsid w:val="00B51934"/>
    <w:rsid w:val="00BB17C6"/>
    <w:rsid w:val="00C11F5B"/>
    <w:rsid w:val="00C15194"/>
    <w:rsid w:val="00C84283"/>
    <w:rsid w:val="00C90475"/>
    <w:rsid w:val="00CB0D02"/>
    <w:rsid w:val="00CE2546"/>
    <w:rsid w:val="00CE646D"/>
    <w:rsid w:val="00D75D5E"/>
    <w:rsid w:val="00D931A5"/>
    <w:rsid w:val="00D94B96"/>
    <w:rsid w:val="00DE09AA"/>
    <w:rsid w:val="00E03E2F"/>
    <w:rsid w:val="00E04C1B"/>
    <w:rsid w:val="00E16EB7"/>
    <w:rsid w:val="00E52F83"/>
    <w:rsid w:val="00EF5E9A"/>
    <w:rsid w:val="00F463FF"/>
    <w:rsid w:val="00FA144D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E30D83-8EDE-4F7C-B84F-55D119AB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B1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Саханова Ольга Александровна</cp:lastModifiedBy>
  <cp:revision>4</cp:revision>
  <cp:lastPrinted>2021-09-24T05:56:00Z</cp:lastPrinted>
  <dcterms:created xsi:type="dcterms:W3CDTF">2021-09-24T05:57:00Z</dcterms:created>
  <dcterms:modified xsi:type="dcterms:W3CDTF">2021-09-27T02:27:00Z</dcterms:modified>
</cp:coreProperties>
</file>